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49" w:rsidRPr="001E2993" w:rsidRDefault="006870DA" w:rsidP="000E5C54">
      <w:pPr>
        <w:shd w:val="clear" w:color="auto" w:fill="FFFFFF"/>
        <w:spacing w:after="0"/>
        <w:jc w:val="center"/>
        <w:rPr>
          <w:rFonts w:ascii="Arial" w:hAnsi="Arial" w:cs="Arial"/>
          <w:b/>
          <w:bCs/>
          <w:u w:val="single"/>
          <w:lang w:val="es-US"/>
        </w:rPr>
      </w:pPr>
      <w:r>
        <w:rPr>
          <w:rFonts w:ascii="Arial" w:hAnsi="Arial" w:cs="Arial"/>
          <w:b/>
          <w:bCs/>
          <w:u w:val="single"/>
          <w:lang w:val="es-US"/>
        </w:rPr>
        <w:t xml:space="preserve">Programas de Título I </w:t>
      </w:r>
      <w:r w:rsidR="00887D49" w:rsidRPr="001E2993">
        <w:rPr>
          <w:rFonts w:ascii="Arial" w:hAnsi="Arial" w:cs="Arial"/>
          <w:b/>
          <w:bCs/>
          <w:u w:val="single"/>
          <w:lang w:val="es-US"/>
        </w:rPr>
        <w:t xml:space="preserve"> 2016 - 2017</w:t>
      </w:r>
    </w:p>
    <w:p w:rsidR="00887D49" w:rsidRPr="001E2993" w:rsidRDefault="00887D49" w:rsidP="00887D49">
      <w:pPr>
        <w:shd w:val="clear" w:color="auto" w:fill="FFFFFF"/>
        <w:spacing w:after="0"/>
        <w:jc w:val="center"/>
        <w:rPr>
          <w:rFonts w:ascii="Arial" w:hAnsi="Arial" w:cs="Arial"/>
          <w:b/>
          <w:bCs/>
          <w:u w:val="single"/>
          <w:lang w:val="es-US"/>
        </w:rPr>
      </w:pPr>
    </w:p>
    <w:p w:rsidR="00887D49" w:rsidRPr="001E2993" w:rsidRDefault="00887D49" w:rsidP="00887D49">
      <w:pPr>
        <w:shd w:val="clear" w:color="auto" w:fill="FFFFFF"/>
        <w:spacing w:after="0"/>
        <w:rPr>
          <w:rFonts w:ascii="Arial" w:hAnsi="Arial" w:cs="Arial"/>
          <w:sz w:val="18"/>
          <w:szCs w:val="18"/>
          <w:lang w:val="es-US"/>
        </w:rPr>
      </w:pPr>
      <w:r w:rsidRPr="001E2993">
        <w:rPr>
          <w:rFonts w:ascii="Arial" w:hAnsi="Arial" w:cs="Arial"/>
          <w:sz w:val="18"/>
          <w:szCs w:val="18"/>
          <w:lang w:val="es-US"/>
        </w:rPr>
        <w:t>El título I es un programa financiado con fondos federales diseñadas para garantizar que todos los niños tengan un justo, igualitario y una importante oportunidad para obtener una educación de alta calidad y alcanzar, como mínimo, en competencia con los exigentes estándares académicos del estado y evaluaciones académicas del estado. El título de mi misión es asegurar que cada niño cumple o supera con éxito la Georgia proficiente y niveles avanzados de rendimiento estudiantil y cumple o supera las expectativas en locales, estatales, y las evaluaciones nacionales. </w:t>
      </w:r>
    </w:p>
    <w:p w:rsidR="00887D49" w:rsidRPr="001E2993" w:rsidRDefault="00887D49" w:rsidP="00887D49">
      <w:pPr>
        <w:shd w:val="clear" w:color="auto" w:fill="FFFFFF"/>
        <w:spacing w:after="0"/>
        <w:jc w:val="center"/>
        <w:rPr>
          <w:rFonts w:ascii="Arial" w:hAnsi="Arial" w:cs="Arial"/>
          <w:b/>
          <w:sz w:val="20"/>
          <w:szCs w:val="20"/>
          <w:lang w:val="es-US"/>
        </w:rPr>
      </w:pPr>
    </w:p>
    <w:p w:rsidR="00887D49" w:rsidRPr="001E2993" w:rsidRDefault="00887D49" w:rsidP="00887D49">
      <w:pPr>
        <w:shd w:val="clear" w:color="auto" w:fill="FFFFFF"/>
        <w:spacing w:after="0"/>
        <w:rPr>
          <w:rFonts w:ascii="Arial" w:hAnsi="Arial" w:cs="Arial"/>
          <w:b/>
          <w:lang w:val="es-US"/>
        </w:rPr>
      </w:pPr>
      <w:r w:rsidRPr="001E2993">
        <w:rPr>
          <w:rFonts w:ascii="Arial" w:hAnsi="Arial" w:cs="Arial"/>
          <w:b/>
          <w:lang w:val="es-US"/>
        </w:rPr>
        <w:t>Objetivos Específicos del Programa de Título I son:</w:t>
      </w:r>
    </w:p>
    <w:p w:rsidR="00887D49" w:rsidRPr="001E2993" w:rsidRDefault="00887D49" w:rsidP="001C6638">
      <w:pPr>
        <w:pStyle w:val="ListParagraph"/>
        <w:numPr>
          <w:ilvl w:val="0"/>
          <w:numId w:val="2"/>
        </w:numPr>
        <w:shd w:val="clear" w:color="auto" w:fill="FFFFFF"/>
        <w:spacing w:after="0"/>
        <w:rPr>
          <w:rFonts w:ascii="Arial" w:hAnsi="Arial" w:cs="Arial"/>
          <w:sz w:val="18"/>
          <w:szCs w:val="18"/>
          <w:lang w:val="es-US"/>
        </w:rPr>
      </w:pPr>
      <w:r w:rsidRPr="001E2993">
        <w:rPr>
          <w:rFonts w:ascii="Arial" w:hAnsi="Arial" w:cs="Arial"/>
          <w:sz w:val="18"/>
          <w:szCs w:val="18"/>
          <w:lang w:val="es-US"/>
        </w:rPr>
        <w:t>Asegurar que las evaluaciones de alta calidad académica, los sistemas de rendición de cuentas, y la preparación de los profesores están alineados con los exigentes estándares académicos del Estado a fin de que los estudiantes, maestros, padres y administradores puedan medir el progreso contra expectativas comunes para el logro académico del estudiante.</w:t>
      </w:r>
    </w:p>
    <w:p w:rsidR="00887D49" w:rsidRPr="001E2993" w:rsidRDefault="00887D49" w:rsidP="00887D49">
      <w:pPr>
        <w:numPr>
          <w:ilvl w:val="0"/>
          <w:numId w:val="1"/>
        </w:numPr>
        <w:shd w:val="clear" w:color="auto" w:fill="FFFFFF"/>
        <w:spacing w:after="0"/>
        <w:rPr>
          <w:rFonts w:ascii="Arial" w:hAnsi="Arial" w:cs="Arial"/>
          <w:sz w:val="18"/>
          <w:szCs w:val="18"/>
          <w:lang w:val="es-US"/>
        </w:rPr>
      </w:pPr>
      <w:r w:rsidRPr="001E2993">
        <w:rPr>
          <w:rFonts w:ascii="Arial" w:hAnsi="Arial" w:cs="Arial"/>
          <w:sz w:val="18"/>
          <w:szCs w:val="18"/>
          <w:lang w:val="es-US"/>
        </w:rPr>
        <w:t>Satisfacer las necesidades educativas de los alumnos en riesgo de fracasar en la escuela los programas de cobertura, bajo el logro de los niños en nuestra nación la mayor pobreza de las escuelas, los niños con inglés limitado, migratorios, los niños con discapacidades, los niños indios, descuidado o niños delincuentes, y niños en necesidad de asistencia de lectura. Atender las necesidades de los alumnos en una escuela de Título I asistencia focalizada.</w:t>
      </w:r>
    </w:p>
    <w:p w:rsidR="00887D49" w:rsidRPr="001E2993" w:rsidRDefault="00887D49" w:rsidP="00887D49">
      <w:pPr>
        <w:numPr>
          <w:ilvl w:val="0"/>
          <w:numId w:val="1"/>
        </w:numPr>
        <w:shd w:val="clear" w:color="auto" w:fill="FFFFFF"/>
        <w:spacing w:after="0"/>
        <w:rPr>
          <w:rFonts w:ascii="Arial" w:hAnsi="Arial" w:cs="Arial"/>
          <w:sz w:val="18"/>
          <w:szCs w:val="18"/>
          <w:lang w:val="es-US"/>
        </w:rPr>
      </w:pPr>
      <w:r w:rsidRPr="001E2993">
        <w:rPr>
          <w:rFonts w:ascii="Arial" w:hAnsi="Arial" w:cs="Arial"/>
          <w:sz w:val="18"/>
          <w:szCs w:val="18"/>
          <w:lang w:val="es-US"/>
        </w:rPr>
        <w:t>Cerrar la brecha entre alta y baja realización de los niños, especialmente el logro brechas entre las minorías y la no-estudiantes minoritarios, y entre los niños desfavorecidos y sus compañeros más aventajados. </w:t>
      </w:r>
    </w:p>
    <w:p w:rsidR="00887D49" w:rsidRPr="001E2993" w:rsidRDefault="00887D49" w:rsidP="00887D49">
      <w:pPr>
        <w:numPr>
          <w:ilvl w:val="0"/>
          <w:numId w:val="1"/>
        </w:numPr>
        <w:shd w:val="clear" w:color="auto" w:fill="FFFFFF"/>
        <w:spacing w:after="0"/>
        <w:rPr>
          <w:rFonts w:ascii="Arial" w:hAnsi="Arial" w:cs="Arial"/>
          <w:sz w:val="18"/>
          <w:szCs w:val="18"/>
          <w:lang w:val="es-US"/>
        </w:rPr>
      </w:pPr>
      <w:r w:rsidRPr="001E2993">
        <w:rPr>
          <w:rFonts w:ascii="Arial" w:hAnsi="Arial" w:cs="Arial"/>
          <w:sz w:val="18"/>
          <w:szCs w:val="18"/>
          <w:lang w:val="es-US"/>
        </w:rPr>
        <w:t>Mejorar y fortalecer la rendición de cuentas, la enseñanza y el aprendizaje mediante el uso de sistemas de evaluación de estado diseñado para asegurar que los estudiantes están en estado de cumplir con los exigentes estándares de contenido y rendimiento académico y aumento de logro, en general, pero especialmente para los desfavorecidos. </w:t>
      </w:r>
    </w:p>
    <w:p w:rsidR="00887D49" w:rsidRPr="001E2993" w:rsidRDefault="00887D49" w:rsidP="00887D49">
      <w:pPr>
        <w:numPr>
          <w:ilvl w:val="0"/>
          <w:numId w:val="1"/>
        </w:numPr>
        <w:shd w:val="clear" w:color="auto" w:fill="FFFFFF"/>
        <w:spacing w:after="0"/>
        <w:rPr>
          <w:rFonts w:ascii="Arial" w:hAnsi="Arial" w:cs="Arial"/>
          <w:sz w:val="18"/>
          <w:szCs w:val="18"/>
          <w:lang w:val="es-US"/>
        </w:rPr>
      </w:pPr>
      <w:r w:rsidRPr="001E2993">
        <w:rPr>
          <w:rFonts w:ascii="Arial" w:hAnsi="Arial" w:cs="Arial"/>
          <w:sz w:val="18"/>
          <w:szCs w:val="18"/>
          <w:lang w:val="es-US"/>
        </w:rPr>
        <w:t>Proporcionar un mayor poder de decisión y flexibilidad a las escuelas y a los profesores a cambio de una mayor responsabilidad por el rendimiento de los estudiantes. </w:t>
      </w:r>
    </w:p>
    <w:p w:rsidR="00887D49" w:rsidRPr="001E2993" w:rsidRDefault="00887D49" w:rsidP="00887D49">
      <w:pPr>
        <w:numPr>
          <w:ilvl w:val="0"/>
          <w:numId w:val="1"/>
        </w:numPr>
        <w:shd w:val="clear" w:color="auto" w:fill="FFFFFF"/>
        <w:spacing w:after="0"/>
        <w:rPr>
          <w:rFonts w:ascii="Arial" w:hAnsi="Arial" w:cs="Arial"/>
          <w:sz w:val="18"/>
          <w:szCs w:val="18"/>
          <w:lang w:val="es-US"/>
        </w:rPr>
      </w:pPr>
      <w:r w:rsidRPr="001E2993">
        <w:rPr>
          <w:rFonts w:ascii="Arial" w:hAnsi="Arial" w:cs="Arial"/>
          <w:sz w:val="18"/>
          <w:szCs w:val="18"/>
          <w:lang w:val="es-US"/>
        </w:rPr>
        <w:t>Proporcionar a los niños un enriquecido y acelerado programa educativo, incluyendo el uso de programas de toda la escuela o los servicios adicionales que aumentan la calidad y la cantidad de tiempo de instrucción. </w:t>
      </w:r>
    </w:p>
    <w:p w:rsidR="00887D49" w:rsidRPr="001E2993" w:rsidRDefault="00887D49" w:rsidP="00887D49">
      <w:pPr>
        <w:numPr>
          <w:ilvl w:val="0"/>
          <w:numId w:val="1"/>
        </w:numPr>
        <w:shd w:val="clear" w:color="auto" w:fill="FFFFFF"/>
        <w:spacing w:after="0"/>
        <w:rPr>
          <w:rFonts w:ascii="Arial" w:hAnsi="Arial" w:cs="Arial"/>
          <w:sz w:val="18"/>
          <w:szCs w:val="18"/>
          <w:lang w:val="es-US"/>
        </w:rPr>
      </w:pPr>
      <w:r w:rsidRPr="001E2993">
        <w:rPr>
          <w:rFonts w:ascii="Arial" w:hAnsi="Arial" w:cs="Arial"/>
          <w:sz w:val="18"/>
          <w:szCs w:val="18"/>
          <w:lang w:val="es-US"/>
        </w:rPr>
        <w:t>Promover la reforma de toda la escuela y asegurar el acceso de los niños a las eficaces estrategias educativas basadas científicamente y desafiando el contenido académico. </w:t>
      </w:r>
    </w:p>
    <w:p w:rsidR="00887D49" w:rsidRPr="001E2993" w:rsidRDefault="00887D49" w:rsidP="00887D49">
      <w:pPr>
        <w:numPr>
          <w:ilvl w:val="0"/>
          <w:numId w:val="1"/>
        </w:numPr>
        <w:shd w:val="clear" w:color="auto" w:fill="FFFFFF"/>
        <w:spacing w:after="0"/>
        <w:rPr>
          <w:rFonts w:ascii="Arial" w:hAnsi="Arial" w:cs="Arial"/>
          <w:sz w:val="18"/>
          <w:szCs w:val="18"/>
          <w:lang w:val="es-US"/>
        </w:rPr>
      </w:pPr>
      <w:r w:rsidRPr="001E2993">
        <w:rPr>
          <w:rFonts w:ascii="Arial" w:hAnsi="Arial" w:cs="Arial"/>
          <w:sz w:val="18"/>
          <w:szCs w:val="18"/>
          <w:lang w:val="es-US"/>
        </w:rPr>
        <w:t>Elevar considerablemente la calidad de la enseñanza, proporcionando el</w:t>
      </w:r>
      <w:r w:rsidR="001C6638" w:rsidRPr="001E2993">
        <w:rPr>
          <w:rFonts w:ascii="Arial" w:hAnsi="Arial" w:cs="Arial"/>
          <w:sz w:val="18"/>
          <w:szCs w:val="18"/>
          <w:lang w:val="es-US"/>
        </w:rPr>
        <w:t> desarrollo profesional para el </w:t>
      </w:r>
      <w:r w:rsidRPr="001E2993">
        <w:rPr>
          <w:rFonts w:ascii="Arial" w:hAnsi="Arial" w:cs="Arial"/>
          <w:sz w:val="18"/>
          <w:szCs w:val="18"/>
          <w:lang w:val="es-US"/>
        </w:rPr>
        <w:t>personal de las escuelas participantes.</w:t>
      </w:r>
    </w:p>
    <w:p w:rsidR="00887D49" w:rsidRPr="001E2993" w:rsidRDefault="00887D49" w:rsidP="001C6638">
      <w:pPr>
        <w:numPr>
          <w:ilvl w:val="0"/>
          <w:numId w:val="1"/>
        </w:numPr>
        <w:shd w:val="clear" w:color="auto" w:fill="FFFFFF"/>
        <w:spacing w:after="0"/>
        <w:rPr>
          <w:rFonts w:ascii="Arial" w:hAnsi="Arial" w:cs="Arial"/>
          <w:sz w:val="18"/>
          <w:szCs w:val="18"/>
          <w:lang w:val="es-US"/>
        </w:rPr>
      </w:pPr>
      <w:r w:rsidRPr="001E2993">
        <w:rPr>
          <w:rFonts w:ascii="Arial" w:hAnsi="Arial" w:cs="Arial"/>
          <w:sz w:val="18"/>
          <w:szCs w:val="18"/>
          <w:lang w:val="es-US"/>
        </w:rPr>
        <w:t>Coordinar los servicios en todas las partes de este título con otros servicios educativos, y en la medida de lo posible, con otros organismos que prestan servicios a los jóvenes, niños y familias, permitiendo a los padres sustanciales y significativas oportunidades para participar en la educación de sus hijos.</w:t>
      </w:r>
    </w:p>
    <w:p w:rsidR="00887D49" w:rsidRPr="001E2993" w:rsidRDefault="00887D49" w:rsidP="00887D49">
      <w:pPr>
        <w:shd w:val="clear" w:color="auto" w:fill="FFFFFF"/>
        <w:spacing w:after="0"/>
        <w:rPr>
          <w:rFonts w:ascii="Arial" w:hAnsi="Arial" w:cs="Arial"/>
          <w:b/>
          <w:sz w:val="20"/>
          <w:szCs w:val="20"/>
          <w:lang w:val="es-US"/>
        </w:rPr>
      </w:pPr>
    </w:p>
    <w:tbl>
      <w:tblPr>
        <w:tblW w:w="0" w:type="auto"/>
        <w:jc w:val="center"/>
        <w:tblCellMar>
          <w:left w:w="0" w:type="dxa"/>
          <w:right w:w="0" w:type="dxa"/>
        </w:tblCellMar>
        <w:tblLook w:val="04A0" w:firstRow="1" w:lastRow="0" w:firstColumn="1" w:lastColumn="0" w:noHBand="0" w:noVBand="1"/>
      </w:tblPr>
      <w:tblGrid>
        <w:gridCol w:w="4530"/>
      </w:tblGrid>
      <w:tr w:rsidR="00887D49" w:rsidRPr="001E2993" w:rsidTr="001D19CE">
        <w:trPr>
          <w:trHeight w:val="277"/>
          <w:jc w:val="center"/>
        </w:trPr>
        <w:tc>
          <w:tcPr>
            <w:tcW w:w="4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7D49" w:rsidRPr="000E5C54" w:rsidRDefault="00887D49" w:rsidP="000E5C54">
            <w:pPr>
              <w:shd w:val="clear" w:color="auto" w:fill="FFFFFF"/>
              <w:spacing w:after="0"/>
              <w:ind w:right="-1353"/>
              <w:rPr>
                <w:rFonts w:ascii="Arial" w:hAnsi="Arial" w:cs="Arial"/>
                <w:b/>
                <w:sz w:val="18"/>
                <w:szCs w:val="18"/>
                <w:lang w:val="es-US"/>
              </w:rPr>
            </w:pPr>
            <w:r w:rsidRPr="000E5C54">
              <w:rPr>
                <w:rFonts w:ascii="Arial" w:hAnsi="Arial" w:cs="Arial"/>
                <w:b/>
                <w:sz w:val="18"/>
                <w:szCs w:val="18"/>
                <w:lang w:val="es-US"/>
              </w:rPr>
              <w:t>Título I la escuela programas</w:t>
            </w:r>
            <w:r w:rsidR="001C6638" w:rsidRPr="000E5C54">
              <w:rPr>
                <w:rFonts w:ascii="Arial" w:hAnsi="Arial" w:cs="Arial"/>
                <w:b/>
                <w:sz w:val="18"/>
                <w:szCs w:val="18"/>
                <w:lang w:val="es-US"/>
              </w:rPr>
              <w:t> para 2016</w:t>
            </w:r>
            <w:r w:rsidR="00F43EFA">
              <w:rPr>
                <w:rFonts w:ascii="Arial" w:hAnsi="Arial" w:cs="Arial"/>
                <w:b/>
                <w:sz w:val="18"/>
                <w:szCs w:val="18"/>
                <w:lang w:val="es-US"/>
              </w:rPr>
              <w:t xml:space="preserve"> </w:t>
            </w:r>
            <w:r w:rsidR="001C6638" w:rsidRPr="000E5C54">
              <w:rPr>
                <w:rFonts w:ascii="Arial" w:hAnsi="Arial" w:cs="Arial"/>
                <w:b/>
                <w:sz w:val="18"/>
                <w:szCs w:val="18"/>
                <w:lang w:val="es-US"/>
              </w:rPr>
              <w:t>-</w:t>
            </w:r>
            <w:r w:rsidR="00F43EFA">
              <w:rPr>
                <w:rFonts w:ascii="Arial" w:hAnsi="Arial" w:cs="Arial"/>
                <w:b/>
                <w:sz w:val="18"/>
                <w:szCs w:val="18"/>
                <w:lang w:val="es-US"/>
              </w:rPr>
              <w:t xml:space="preserve"> </w:t>
            </w:r>
            <w:r w:rsidR="000E5C54">
              <w:rPr>
                <w:rFonts w:ascii="Arial" w:hAnsi="Arial" w:cs="Arial"/>
                <w:b/>
                <w:sz w:val="18"/>
                <w:szCs w:val="18"/>
                <w:lang w:val="es-US"/>
              </w:rPr>
              <w:t>2017</w:t>
            </w:r>
            <w:r w:rsidR="001C6638" w:rsidRPr="000E5C54">
              <w:rPr>
                <w:rFonts w:ascii="Arial" w:hAnsi="Arial" w:cs="Arial"/>
                <w:b/>
                <w:sz w:val="18"/>
                <w:szCs w:val="18"/>
                <w:lang w:val="es-US"/>
              </w:rPr>
              <w:t xml:space="preserve">                       </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887D49" w:rsidP="001C6638">
            <w:pPr>
              <w:pStyle w:val="ListParagraph"/>
              <w:numPr>
                <w:ilvl w:val="0"/>
                <w:numId w:val="2"/>
              </w:numPr>
              <w:shd w:val="clear" w:color="auto" w:fill="FFFFFF"/>
              <w:spacing w:after="0"/>
              <w:rPr>
                <w:rFonts w:ascii="Arial" w:hAnsi="Arial" w:cs="Arial"/>
                <w:sz w:val="18"/>
                <w:szCs w:val="18"/>
              </w:rPr>
            </w:pPr>
            <w:r w:rsidRPr="001C6638">
              <w:rPr>
                <w:rFonts w:ascii="Arial" w:hAnsi="Arial" w:cs="Arial"/>
                <w:sz w:val="18"/>
                <w:szCs w:val="18"/>
              </w:rPr>
              <w:t>Atha Road Elementary</w:t>
            </w:r>
            <w:r w:rsidR="001C6638">
              <w:rPr>
                <w:rFonts w:ascii="Arial" w:hAnsi="Arial" w:cs="Arial"/>
                <w:sz w:val="18"/>
                <w:szCs w:val="18"/>
              </w:rPr>
              <w:t>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Escuela Elemental de armonía</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La Escuela Primaria Monroe</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Walnut Grove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Walker Park Elementary School</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Carver Middle School</w:t>
            </w:r>
          </w:p>
        </w:tc>
      </w:tr>
      <w:tr w:rsidR="00887D49" w:rsidRPr="001E2993"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E2993" w:rsidRDefault="001D19CE" w:rsidP="001C6638">
            <w:pPr>
              <w:pStyle w:val="ListParagraph"/>
              <w:numPr>
                <w:ilvl w:val="0"/>
                <w:numId w:val="2"/>
              </w:numPr>
              <w:shd w:val="clear" w:color="auto" w:fill="FFFFFF"/>
              <w:spacing w:after="0"/>
              <w:rPr>
                <w:rFonts w:ascii="Arial" w:hAnsi="Arial" w:cs="Arial"/>
                <w:sz w:val="18"/>
                <w:szCs w:val="18"/>
                <w:lang w:val="es-US"/>
              </w:rPr>
            </w:pPr>
            <w:r w:rsidRPr="001E2993">
              <w:rPr>
                <w:rFonts w:ascii="Arial" w:hAnsi="Arial" w:cs="Arial"/>
                <w:sz w:val="18"/>
                <w:szCs w:val="18"/>
                <w:lang w:val="es-US"/>
              </w:rPr>
              <w:t>Los jóvenes de escuela intermedia</w:t>
            </w:r>
          </w:p>
        </w:tc>
      </w:tr>
      <w:tr w:rsidR="00887D49" w:rsidRPr="00363D06" w:rsidTr="001D19CE">
        <w:trPr>
          <w:trHeight w:val="294"/>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Área de Monroe High School</w:t>
            </w:r>
          </w:p>
        </w:tc>
      </w:tr>
      <w:tr w:rsidR="00887D49" w:rsidRPr="001E2993" w:rsidTr="001D19CE">
        <w:trPr>
          <w:trHeight w:val="277"/>
          <w:jc w:val="center"/>
        </w:trPr>
        <w:tc>
          <w:tcPr>
            <w:tcW w:w="45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87D49" w:rsidRPr="001E2993" w:rsidRDefault="001D19CE" w:rsidP="001D19CE">
            <w:pPr>
              <w:shd w:val="clear" w:color="auto" w:fill="FFFFFF"/>
              <w:spacing w:after="0"/>
              <w:rPr>
                <w:rFonts w:ascii="Arial" w:hAnsi="Arial" w:cs="Arial"/>
                <w:b/>
                <w:sz w:val="18"/>
                <w:szCs w:val="18"/>
                <w:lang w:val="es-US"/>
              </w:rPr>
            </w:pPr>
            <w:r w:rsidRPr="001E2993">
              <w:rPr>
                <w:rFonts w:ascii="Arial" w:hAnsi="Arial" w:cs="Arial"/>
                <w:b/>
                <w:sz w:val="18"/>
                <w:szCs w:val="18"/>
                <w:lang w:val="es-US"/>
              </w:rPr>
              <w:t>Título I Programa de Asistencia 2016</w:t>
            </w:r>
            <w:r w:rsidR="00F43EFA">
              <w:rPr>
                <w:rFonts w:ascii="Arial" w:hAnsi="Arial" w:cs="Arial"/>
                <w:b/>
                <w:sz w:val="18"/>
                <w:szCs w:val="18"/>
                <w:lang w:val="es-US"/>
              </w:rPr>
              <w:t xml:space="preserve"> </w:t>
            </w:r>
            <w:r w:rsidRPr="001E2993">
              <w:rPr>
                <w:rFonts w:ascii="Arial" w:hAnsi="Arial" w:cs="Arial"/>
                <w:b/>
                <w:sz w:val="18"/>
                <w:szCs w:val="18"/>
                <w:lang w:val="es-US"/>
              </w:rPr>
              <w:t>-</w:t>
            </w:r>
            <w:r w:rsidR="00F43EFA">
              <w:rPr>
                <w:rFonts w:ascii="Arial" w:hAnsi="Arial" w:cs="Arial"/>
                <w:b/>
                <w:sz w:val="18"/>
                <w:szCs w:val="18"/>
                <w:lang w:val="es-US"/>
              </w:rPr>
              <w:t xml:space="preserve"> </w:t>
            </w:r>
            <w:bookmarkStart w:id="0" w:name="_GoBack"/>
            <w:bookmarkEnd w:id="0"/>
            <w:r w:rsidRPr="001E2993">
              <w:rPr>
                <w:rFonts w:ascii="Arial" w:hAnsi="Arial" w:cs="Arial"/>
                <w:b/>
                <w:sz w:val="18"/>
                <w:szCs w:val="18"/>
                <w:lang w:val="es-US"/>
              </w:rPr>
              <w:t>2017</w:t>
            </w:r>
          </w:p>
        </w:tc>
      </w:tr>
      <w:tr w:rsidR="00887D49" w:rsidRPr="00363D06" w:rsidTr="001D19CE">
        <w:trPr>
          <w:trHeight w:val="89"/>
          <w:jc w:val="center"/>
        </w:trPr>
        <w:tc>
          <w:tcPr>
            <w:tcW w:w="453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87D49" w:rsidRPr="001C6638" w:rsidRDefault="001D19CE" w:rsidP="001C6638">
            <w:pPr>
              <w:pStyle w:val="ListParagraph"/>
              <w:numPr>
                <w:ilvl w:val="0"/>
                <w:numId w:val="2"/>
              </w:numPr>
              <w:shd w:val="clear" w:color="auto" w:fill="FFFFFF"/>
              <w:spacing w:after="0"/>
              <w:rPr>
                <w:rFonts w:ascii="Arial" w:hAnsi="Arial" w:cs="Arial"/>
                <w:sz w:val="18"/>
                <w:szCs w:val="18"/>
              </w:rPr>
            </w:pPr>
            <w:r>
              <w:rPr>
                <w:rFonts w:ascii="Arial" w:hAnsi="Arial" w:cs="Arial"/>
                <w:sz w:val="18"/>
                <w:szCs w:val="18"/>
              </w:rPr>
              <w:t>Bahía Creek Elementary School</w:t>
            </w:r>
          </w:p>
        </w:tc>
      </w:tr>
      <w:tr w:rsidR="001C6638" w:rsidRPr="00363D06" w:rsidTr="001D19CE">
        <w:trPr>
          <w:trHeight w:val="89"/>
          <w:jc w:val="center"/>
        </w:trPr>
        <w:tc>
          <w:tcPr>
            <w:tcW w:w="4530" w:type="dxa"/>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tcPr>
          <w:p w:rsidR="001C6638" w:rsidRPr="001D19CE" w:rsidRDefault="001D19CE" w:rsidP="001D19CE">
            <w:pPr>
              <w:pStyle w:val="ListParagraph"/>
              <w:numPr>
                <w:ilvl w:val="0"/>
                <w:numId w:val="2"/>
              </w:numPr>
              <w:shd w:val="clear" w:color="auto" w:fill="FFFFFF"/>
              <w:spacing w:after="0"/>
              <w:rPr>
                <w:rFonts w:ascii="Arial" w:hAnsi="Arial" w:cs="Arial"/>
                <w:sz w:val="18"/>
                <w:szCs w:val="18"/>
              </w:rPr>
            </w:pPr>
            <w:r w:rsidRPr="001D19CE">
              <w:rPr>
                <w:rFonts w:ascii="Arial" w:hAnsi="Arial" w:cs="Arial"/>
                <w:sz w:val="18"/>
                <w:szCs w:val="18"/>
              </w:rPr>
              <w:t>Loganville Middle School</w:t>
            </w:r>
          </w:p>
        </w:tc>
      </w:tr>
    </w:tbl>
    <w:p w:rsidR="00887D49" w:rsidRPr="001E2993" w:rsidRDefault="00887D49" w:rsidP="00887D49">
      <w:pPr>
        <w:shd w:val="clear" w:color="auto" w:fill="FFFFFF"/>
        <w:spacing w:before="100" w:beforeAutospacing="1" w:after="100" w:afterAutospacing="1"/>
        <w:jc w:val="center"/>
        <w:rPr>
          <w:rFonts w:ascii="Arial" w:hAnsi="Arial" w:cs="Arial"/>
          <w:b/>
          <w:u w:val="single"/>
          <w:lang w:val="es-US"/>
        </w:rPr>
      </w:pPr>
      <w:r w:rsidRPr="001E2993">
        <w:rPr>
          <w:rFonts w:ascii="Arial" w:hAnsi="Arial" w:cs="Arial"/>
          <w:b/>
          <w:u w:val="single"/>
          <w:lang w:val="es-US"/>
        </w:rPr>
        <w:lastRenderedPageBreak/>
        <w:t>Título I/Programa Federal contactos del distrito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2994"/>
        <w:gridCol w:w="3300"/>
        <w:gridCol w:w="1798"/>
      </w:tblGrid>
      <w:tr w:rsidR="00887D49" w:rsidRPr="00363D06" w:rsidTr="00CC6749">
        <w:trPr>
          <w:trHeight w:val="323"/>
        </w:trPr>
        <w:tc>
          <w:tcPr>
            <w:tcW w:w="1484" w:type="dxa"/>
            <w:shd w:val="clear" w:color="auto" w:fill="auto"/>
          </w:tcPr>
          <w:p w:rsidR="00887D49" w:rsidRPr="00363D06" w:rsidRDefault="00CC6749" w:rsidP="00E0118E">
            <w:pPr>
              <w:shd w:val="clear" w:color="auto" w:fill="FFFFFF"/>
              <w:spacing w:before="100" w:beforeAutospacing="1" w:after="100" w:afterAutospacing="1"/>
              <w:jc w:val="center"/>
              <w:rPr>
                <w:rFonts w:ascii="Arial" w:hAnsi="Arial" w:cs="Arial"/>
                <w:b/>
                <w:sz w:val="18"/>
                <w:szCs w:val="18"/>
              </w:rPr>
            </w:pPr>
            <w:r w:rsidRPr="001E2993">
              <w:rPr>
                <w:rFonts w:ascii="Arial" w:hAnsi="Arial" w:cs="Arial"/>
                <w:b/>
                <w:sz w:val="18"/>
                <w:szCs w:val="18"/>
                <w:lang w:val="es-US"/>
              </w:rPr>
              <w:br/>
            </w:r>
            <w:r w:rsidR="00887D49" w:rsidRPr="00363D06">
              <w:rPr>
                <w:rFonts w:ascii="Arial" w:hAnsi="Arial" w:cs="Arial"/>
                <w:b/>
                <w:sz w:val="18"/>
                <w:szCs w:val="18"/>
              </w:rPr>
              <w:t>Nombre</w:t>
            </w:r>
          </w:p>
        </w:tc>
        <w:tc>
          <w:tcPr>
            <w:tcW w:w="2994"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Título </w:t>
            </w:r>
          </w:p>
        </w:tc>
        <w:tc>
          <w:tcPr>
            <w:tcW w:w="3300"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Dirección de E-Mail</w:t>
            </w:r>
          </w:p>
        </w:tc>
        <w:tc>
          <w:tcPr>
            <w:tcW w:w="1798" w:type="dxa"/>
            <w:shd w:val="clear" w:color="auto" w:fill="auto"/>
          </w:tcPr>
          <w:p w:rsidR="00887D49" w:rsidRPr="00363D06" w:rsidRDefault="00CC67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br/>
            </w:r>
            <w:r w:rsidR="00887D49" w:rsidRPr="00363D06">
              <w:rPr>
                <w:rFonts w:ascii="Arial" w:hAnsi="Arial" w:cs="Arial"/>
                <w:b/>
                <w:sz w:val="18"/>
                <w:szCs w:val="18"/>
              </w:rPr>
              <w:t>Teléfono</w:t>
            </w:r>
          </w:p>
        </w:tc>
      </w:tr>
      <w:tr w:rsidR="00887D49" w:rsidRPr="00363D06" w:rsidTr="00CC6749">
        <w:trPr>
          <w:trHeight w:val="350"/>
        </w:trPr>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Eleanor Scott</w:t>
            </w:r>
          </w:p>
        </w:tc>
        <w:tc>
          <w:tcPr>
            <w:tcW w:w="2994" w:type="dxa"/>
            <w:shd w:val="clear" w:color="auto" w:fill="auto"/>
          </w:tcPr>
          <w:p w:rsidR="001C6638" w:rsidRPr="001E2993" w:rsidRDefault="001C6638" w:rsidP="00CF166B">
            <w:pPr>
              <w:shd w:val="clear" w:color="auto" w:fill="FFFFFF"/>
              <w:spacing w:before="100" w:beforeAutospacing="1" w:after="100" w:afterAutospacing="1"/>
              <w:jc w:val="center"/>
              <w:rPr>
                <w:rFonts w:ascii="Arial" w:hAnsi="Arial" w:cs="Arial"/>
                <w:b/>
                <w:sz w:val="18"/>
                <w:szCs w:val="18"/>
                <w:lang w:val="es-US"/>
              </w:rPr>
            </w:pPr>
          </w:p>
          <w:p w:rsidR="00887D49" w:rsidRPr="001E2993" w:rsidRDefault="00887D49" w:rsidP="00CF166B">
            <w:pPr>
              <w:shd w:val="clear" w:color="auto" w:fill="FFFFFF"/>
              <w:spacing w:before="100" w:beforeAutospacing="1" w:after="100" w:afterAutospacing="1"/>
              <w:jc w:val="center"/>
              <w:rPr>
                <w:rFonts w:ascii="Arial" w:hAnsi="Arial" w:cs="Arial"/>
                <w:b/>
                <w:sz w:val="18"/>
                <w:szCs w:val="18"/>
                <w:lang w:val="es-US"/>
              </w:rPr>
            </w:pPr>
            <w:r w:rsidRPr="001E2993">
              <w:rPr>
                <w:rFonts w:ascii="Arial" w:hAnsi="Arial" w:cs="Arial"/>
                <w:b/>
                <w:sz w:val="18"/>
                <w:szCs w:val="18"/>
                <w:lang w:val="es-US"/>
              </w:rPr>
              <w:t>Título I/Directora de Programas Federales</w:t>
            </w:r>
          </w:p>
        </w:tc>
        <w:tc>
          <w:tcPr>
            <w:tcW w:w="3300" w:type="dxa"/>
            <w:shd w:val="clear" w:color="auto" w:fill="auto"/>
          </w:tcPr>
          <w:p w:rsidR="001C6638" w:rsidRPr="001E2993" w:rsidRDefault="001C6638" w:rsidP="00887D49">
            <w:pPr>
              <w:shd w:val="clear" w:color="auto" w:fill="FFFFFF"/>
              <w:spacing w:before="100" w:beforeAutospacing="1" w:after="100" w:afterAutospacing="1"/>
              <w:jc w:val="center"/>
              <w:rPr>
                <w:lang w:val="es-US"/>
              </w:rPr>
            </w:pPr>
          </w:p>
          <w:p w:rsidR="00887D49" w:rsidRPr="001E2993" w:rsidRDefault="00F43EFA" w:rsidP="00887D49">
            <w:pPr>
              <w:shd w:val="clear" w:color="auto" w:fill="FFFFFF"/>
              <w:spacing w:before="100" w:beforeAutospacing="1" w:after="100" w:afterAutospacing="1"/>
              <w:jc w:val="center"/>
              <w:rPr>
                <w:rFonts w:ascii="Arial" w:hAnsi="Arial" w:cs="Arial"/>
                <w:sz w:val="18"/>
                <w:szCs w:val="18"/>
                <w:lang w:val="es-US"/>
              </w:rPr>
            </w:pPr>
            <w:hyperlink r:id="rId6" w:history="1">
              <w:r w:rsidR="00887D49" w:rsidRPr="001E2993">
                <w:rPr>
                  <w:rStyle w:val="Hyperlink"/>
                  <w:rFonts w:ascii="Arial" w:hAnsi="Arial" w:cs="Arial"/>
                  <w:color w:val="auto"/>
                  <w:sz w:val="18"/>
                  <w:szCs w:val="18"/>
                  <w:lang w:val="es-US"/>
                </w:rPr>
                <w:t>escott@walton.k12.ga.us</w:t>
              </w:r>
            </w:hyperlink>
          </w:p>
        </w:tc>
        <w:tc>
          <w:tcPr>
            <w:tcW w:w="1798" w:type="dxa"/>
            <w:shd w:val="clear" w:color="auto" w:fill="auto"/>
          </w:tcPr>
          <w:p w:rsidR="001C6638" w:rsidRPr="001E2993" w:rsidRDefault="001C6638" w:rsidP="00CF166B">
            <w:pPr>
              <w:shd w:val="clear" w:color="auto" w:fill="FFFFFF"/>
              <w:spacing w:before="100" w:beforeAutospacing="1" w:after="100" w:afterAutospacing="1"/>
              <w:jc w:val="center"/>
              <w:rPr>
                <w:rFonts w:ascii="Arial" w:hAnsi="Arial" w:cs="Arial"/>
                <w:sz w:val="18"/>
                <w:szCs w:val="18"/>
                <w:lang w:val="es-US"/>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770-266-4486</w:t>
            </w:r>
          </w:p>
        </w:tc>
      </w:tr>
      <w:tr w:rsidR="00887D49" w:rsidRPr="00363D06" w:rsidTr="00CC6749">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F72849" w:rsidP="00CF166B">
            <w:pPr>
              <w:shd w:val="clear" w:color="auto" w:fill="FFFFFF"/>
              <w:spacing w:before="100" w:beforeAutospacing="1" w:after="100" w:afterAutospacing="1"/>
              <w:jc w:val="center"/>
              <w:rPr>
                <w:rFonts w:ascii="Arial" w:hAnsi="Arial" w:cs="Arial"/>
                <w:b/>
                <w:sz w:val="18"/>
                <w:szCs w:val="18"/>
              </w:rPr>
            </w:pPr>
            <w:r>
              <w:rPr>
                <w:rFonts w:ascii="Arial" w:hAnsi="Arial" w:cs="Arial"/>
                <w:b/>
                <w:sz w:val="18"/>
                <w:szCs w:val="18"/>
              </w:rPr>
              <w:t>Donna Davis </w:t>
            </w:r>
          </w:p>
        </w:tc>
        <w:tc>
          <w:tcPr>
            <w:tcW w:w="299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Título I Auxiliar administrativo</w:t>
            </w:r>
          </w:p>
        </w:tc>
        <w:tc>
          <w:tcPr>
            <w:tcW w:w="3300" w:type="dxa"/>
            <w:shd w:val="clear" w:color="auto" w:fill="auto"/>
          </w:tcPr>
          <w:p w:rsidR="001C6638" w:rsidRDefault="001C6638" w:rsidP="00887D49">
            <w:pPr>
              <w:shd w:val="clear" w:color="auto" w:fill="FFFFFF"/>
              <w:spacing w:before="100" w:beforeAutospacing="1" w:after="100" w:afterAutospacing="1"/>
              <w:jc w:val="center"/>
            </w:pPr>
          </w:p>
          <w:p w:rsidR="00887D49" w:rsidRPr="00363D06" w:rsidRDefault="00F43EFA" w:rsidP="00CC6749">
            <w:pPr>
              <w:shd w:val="clear" w:color="auto" w:fill="FFFFFF"/>
              <w:spacing w:before="100" w:beforeAutospacing="1" w:after="100" w:afterAutospacing="1"/>
              <w:jc w:val="center"/>
              <w:rPr>
                <w:rFonts w:ascii="Arial" w:hAnsi="Arial" w:cs="Arial"/>
                <w:sz w:val="18"/>
                <w:szCs w:val="18"/>
              </w:rPr>
            </w:pPr>
            <w:hyperlink r:id="rId7" w:history="1">
              <w:r w:rsidR="00CC6749" w:rsidRPr="00CC6749">
                <w:rPr>
                  <w:rStyle w:val="Hyperlink"/>
                  <w:rFonts w:ascii="Arial" w:hAnsi="Arial" w:cs="Arial"/>
                  <w:color w:val="auto"/>
                  <w:sz w:val="18"/>
                  <w:szCs w:val="18"/>
                </w:rPr>
                <w:t>donna.davis@walton.k12.ga.us</w:t>
              </w:r>
            </w:hyperlink>
          </w:p>
        </w:tc>
        <w:tc>
          <w:tcPr>
            <w:tcW w:w="1798" w:type="dxa"/>
            <w:shd w:val="clear" w:color="auto" w:fill="auto"/>
          </w:tcPr>
          <w:p w:rsidR="001C6638" w:rsidRDefault="001C6638" w:rsidP="00CF166B">
            <w:pPr>
              <w:shd w:val="clear" w:color="auto" w:fill="FFFFFF"/>
              <w:spacing w:before="100" w:beforeAutospacing="1" w:after="100" w:afterAutospacing="1"/>
              <w:jc w:val="center"/>
              <w:rPr>
                <w:rFonts w:ascii="Arial" w:hAnsi="Arial" w:cs="Arial"/>
                <w:sz w:val="18"/>
                <w:szCs w:val="18"/>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770-266-4479</w:t>
            </w:r>
          </w:p>
        </w:tc>
      </w:tr>
      <w:tr w:rsidR="00887D49" w:rsidRPr="00363D06" w:rsidTr="00CC6749">
        <w:tc>
          <w:tcPr>
            <w:tcW w:w="1484" w:type="dxa"/>
            <w:shd w:val="clear" w:color="auto" w:fill="auto"/>
          </w:tcPr>
          <w:p w:rsidR="001C6638" w:rsidRPr="001C6638" w:rsidRDefault="001C6638" w:rsidP="00CF166B">
            <w:pPr>
              <w:shd w:val="clear" w:color="auto" w:fill="FFFFFF"/>
              <w:spacing w:before="100" w:beforeAutospacing="1" w:after="100" w:afterAutospacing="1"/>
              <w:jc w:val="center"/>
              <w:rPr>
                <w:rFonts w:ascii="Arial" w:hAnsi="Arial" w:cs="Arial"/>
                <w:b/>
                <w:sz w:val="18"/>
                <w:szCs w:val="18"/>
              </w:rPr>
            </w:pPr>
          </w:p>
          <w:p w:rsidR="00887D49" w:rsidRPr="001C6638" w:rsidRDefault="00887D49" w:rsidP="00CF166B">
            <w:pPr>
              <w:shd w:val="clear" w:color="auto" w:fill="FFFFFF"/>
              <w:spacing w:before="100" w:beforeAutospacing="1" w:after="100" w:afterAutospacing="1"/>
              <w:jc w:val="center"/>
              <w:rPr>
                <w:rFonts w:ascii="Arial" w:hAnsi="Arial" w:cs="Arial"/>
                <w:b/>
                <w:sz w:val="18"/>
                <w:szCs w:val="18"/>
              </w:rPr>
            </w:pPr>
            <w:r w:rsidRPr="001C6638">
              <w:rPr>
                <w:rFonts w:ascii="Arial" w:hAnsi="Arial" w:cs="Arial"/>
                <w:b/>
                <w:sz w:val="18"/>
                <w:szCs w:val="18"/>
              </w:rPr>
              <w:t>Donna Hawk</w:t>
            </w:r>
          </w:p>
        </w:tc>
        <w:tc>
          <w:tcPr>
            <w:tcW w:w="2994" w:type="dxa"/>
            <w:shd w:val="clear" w:color="auto" w:fill="auto"/>
          </w:tcPr>
          <w:p w:rsidR="001C6638" w:rsidRPr="001E2993" w:rsidRDefault="001C6638" w:rsidP="00CF166B">
            <w:pPr>
              <w:shd w:val="clear" w:color="auto" w:fill="FFFFFF"/>
              <w:spacing w:before="100" w:beforeAutospacing="1" w:after="100" w:afterAutospacing="1"/>
              <w:jc w:val="center"/>
              <w:rPr>
                <w:rFonts w:ascii="Arial" w:hAnsi="Arial" w:cs="Arial"/>
                <w:b/>
                <w:sz w:val="18"/>
                <w:szCs w:val="18"/>
                <w:lang w:val="es-US"/>
              </w:rPr>
            </w:pPr>
          </w:p>
          <w:p w:rsidR="00887D49" w:rsidRPr="001E2993" w:rsidRDefault="00887D49" w:rsidP="00CF166B">
            <w:pPr>
              <w:shd w:val="clear" w:color="auto" w:fill="FFFFFF"/>
              <w:spacing w:before="100" w:beforeAutospacing="1" w:after="100" w:afterAutospacing="1"/>
              <w:jc w:val="center"/>
              <w:rPr>
                <w:rFonts w:ascii="Arial" w:hAnsi="Arial" w:cs="Arial"/>
                <w:b/>
                <w:sz w:val="18"/>
                <w:szCs w:val="18"/>
                <w:lang w:val="es-US"/>
              </w:rPr>
            </w:pPr>
            <w:r w:rsidRPr="001E2993">
              <w:rPr>
                <w:rFonts w:ascii="Arial" w:hAnsi="Arial" w:cs="Arial"/>
                <w:b/>
                <w:sz w:val="18"/>
                <w:szCs w:val="18"/>
                <w:lang w:val="es-US"/>
              </w:rPr>
              <w:t>La Participación de Padres de Título I del distrito Coordinador</w:t>
            </w:r>
          </w:p>
        </w:tc>
        <w:tc>
          <w:tcPr>
            <w:tcW w:w="3300" w:type="dxa"/>
            <w:shd w:val="clear" w:color="auto" w:fill="auto"/>
          </w:tcPr>
          <w:p w:rsidR="001C6638" w:rsidRPr="001E2993" w:rsidRDefault="001C6638" w:rsidP="00CF166B">
            <w:pPr>
              <w:shd w:val="clear" w:color="auto" w:fill="FFFFFF"/>
              <w:spacing w:before="100" w:beforeAutospacing="1" w:after="100" w:afterAutospacing="1"/>
              <w:jc w:val="center"/>
              <w:rPr>
                <w:lang w:val="es-US"/>
              </w:rPr>
            </w:pPr>
          </w:p>
          <w:p w:rsidR="00887D49" w:rsidRPr="001E2993" w:rsidRDefault="00F43EFA" w:rsidP="00CF166B">
            <w:pPr>
              <w:shd w:val="clear" w:color="auto" w:fill="FFFFFF"/>
              <w:spacing w:before="100" w:beforeAutospacing="1" w:after="100" w:afterAutospacing="1"/>
              <w:jc w:val="center"/>
              <w:rPr>
                <w:rFonts w:ascii="Arial" w:hAnsi="Arial" w:cs="Arial"/>
                <w:sz w:val="18"/>
                <w:szCs w:val="18"/>
                <w:lang w:val="es-US"/>
              </w:rPr>
            </w:pPr>
            <w:hyperlink r:id="rId8" w:history="1">
              <w:r w:rsidR="00887D49" w:rsidRPr="001E2993">
                <w:rPr>
                  <w:rStyle w:val="Hyperlink"/>
                  <w:rFonts w:ascii="Arial" w:hAnsi="Arial" w:cs="Arial"/>
                  <w:color w:val="auto"/>
                  <w:sz w:val="18"/>
                  <w:szCs w:val="18"/>
                  <w:lang w:val="es-US"/>
                </w:rPr>
                <w:t>donna.hawk@walton.k12.ga.us</w:t>
              </w:r>
            </w:hyperlink>
          </w:p>
        </w:tc>
        <w:tc>
          <w:tcPr>
            <w:tcW w:w="1798" w:type="dxa"/>
            <w:shd w:val="clear" w:color="auto" w:fill="auto"/>
          </w:tcPr>
          <w:p w:rsidR="001C6638" w:rsidRPr="001E2993" w:rsidRDefault="001C6638" w:rsidP="00CF166B">
            <w:pPr>
              <w:shd w:val="clear" w:color="auto" w:fill="FFFFFF"/>
              <w:spacing w:before="100" w:beforeAutospacing="1" w:after="100" w:afterAutospacing="1"/>
              <w:jc w:val="center"/>
              <w:rPr>
                <w:rFonts w:ascii="Arial" w:hAnsi="Arial" w:cs="Arial"/>
                <w:sz w:val="18"/>
                <w:szCs w:val="18"/>
                <w:lang w:val="es-US"/>
              </w:rPr>
            </w:pPr>
          </w:p>
          <w:p w:rsidR="00887D49" w:rsidRPr="00363D06" w:rsidRDefault="00887D49" w:rsidP="00CF166B">
            <w:pPr>
              <w:shd w:val="clear" w:color="auto" w:fill="FFFFFF"/>
              <w:spacing w:before="100" w:beforeAutospacing="1" w:after="100" w:afterAutospacing="1"/>
              <w:jc w:val="center"/>
              <w:rPr>
                <w:rFonts w:ascii="Arial" w:hAnsi="Arial" w:cs="Arial"/>
                <w:sz w:val="18"/>
                <w:szCs w:val="18"/>
              </w:rPr>
            </w:pPr>
            <w:r w:rsidRPr="00363D06">
              <w:rPr>
                <w:rFonts w:ascii="Arial" w:hAnsi="Arial" w:cs="Arial"/>
                <w:sz w:val="18"/>
                <w:szCs w:val="18"/>
              </w:rPr>
              <w:t>770-266-4530</w:t>
            </w:r>
          </w:p>
        </w:tc>
      </w:tr>
      <w:tr w:rsidR="00887D49" w:rsidRPr="00363D06" w:rsidTr="00CC6749">
        <w:tc>
          <w:tcPr>
            <w:tcW w:w="1484" w:type="dxa"/>
            <w:shd w:val="clear" w:color="auto" w:fill="auto"/>
          </w:tcPr>
          <w:p w:rsidR="000E5C54" w:rsidRDefault="000E5C54" w:rsidP="000E5C54">
            <w:pPr>
              <w:shd w:val="clear" w:color="auto" w:fill="FFFFFF"/>
              <w:spacing w:before="100" w:beforeAutospacing="1" w:after="100" w:afterAutospacing="1"/>
              <w:jc w:val="center"/>
              <w:rPr>
                <w:rFonts w:ascii="Arial" w:hAnsi="Arial" w:cs="Arial"/>
                <w:b/>
                <w:sz w:val="18"/>
                <w:szCs w:val="18"/>
              </w:rPr>
            </w:pPr>
          </w:p>
          <w:p w:rsidR="00887D49" w:rsidRPr="001C6638" w:rsidRDefault="00CC6749" w:rsidP="000E5C54">
            <w:pPr>
              <w:shd w:val="clear" w:color="auto" w:fill="FFFFFF"/>
              <w:spacing w:before="100" w:beforeAutospacing="1" w:after="100" w:afterAutospacing="1"/>
              <w:jc w:val="center"/>
              <w:rPr>
                <w:rFonts w:ascii="Arial" w:hAnsi="Arial" w:cs="Arial"/>
                <w:b/>
                <w:sz w:val="18"/>
                <w:szCs w:val="18"/>
              </w:rPr>
            </w:pPr>
            <w:r w:rsidRPr="00CC6749">
              <w:rPr>
                <w:rFonts w:ascii="Arial" w:hAnsi="Arial" w:cs="Arial"/>
                <w:b/>
                <w:sz w:val="18"/>
                <w:szCs w:val="18"/>
              </w:rPr>
              <w:t xml:space="preserve">Donna </w:t>
            </w:r>
            <w:r w:rsidR="000E5C54">
              <w:rPr>
                <w:rFonts w:ascii="Arial" w:hAnsi="Arial" w:cs="Arial"/>
                <w:b/>
                <w:sz w:val="18"/>
                <w:szCs w:val="18"/>
              </w:rPr>
              <w:t>Major</w:t>
            </w:r>
          </w:p>
        </w:tc>
        <w:tc>
          <w:tcPr>
            <w:tcW w:w="2994" w:type="dxa"/>
            <w:shd w:val="clear" w:color="auto" w:fill="auto"/>
          </w:tcPr>
          <w:p w:rsidR="00CC6749" w:rsidRPr="001E2993" w:rsidRDefault="00CC6749" w:rsidP="00CC6749">
            <w:pPr>
              <w:shd w:val="clear" w:color="auto" w:fill="FFFFFF"/>
              <w:spacing w:before="100" w:beforeAutospacing="1" w:after="100" w:afterAutospacing="1"/>
              <w:jc w:val="center"/>
              <w:rPr>
                <w:rFonts w:ascii="Arial" w:hAnsi="Arial" w:cs="Arial"/>
                <w:b/>
                <w:sz w:val="18"/>
                <w:szCs w:val="18"/>
                <w:lang w:val="es-US"/>
              </w:rPr>
            </w:pPr>
            <w:r w:rsidRPr="001E2993">
              <w:rPr>
                <w:rFonts w:ascii="Arial" w:hAnsi="Arial" w:cs="Arial"/>
                <w:b/>
                <w:sz w:val="18"/>
                <w:szCs w:val="18"/>
                <w:lang w:val="es-US"/>
              </w:rPr>
              <w:br/>
              <w:t>Título I Mejora escolar/Coordinador del Programa ESOL</w:t>
            </w:r>
            <w:r w:rsidRPr="001E2993">
              <w:rPr>
                <w:rFonts w:ascii="Arial" w:hAnsi="Arial" w:cs="Arial"/>
                <w:b/>
                <w:sz w:val="18"/>
                <w:szCs w:val="18"/>
                <w:lang w:val="es-US"/>
              </w:rPr>
              <w:br/>
            </w:r>
          </w:p>
        </w:tc>
        <w:tc>
          <w:tcPr>
            <w:tcW w:w="3300" w:type="dxa"/>
            <w:shd w:val="clear" w:color="auto" w:fill="auto"/>
          </w:tcPr>
          <w:p w:rsidR="00CC6749" w:rsidRPr="001E2993" w:rsidRDefault="00CC6749" w:rsidP="00CC6749">
            <w:pPr>
              <w:shd w:val="clear" w:color="auto" w:fill="FFFFFF"/>
              <w:spacing w:before="100" w:beforeAutospacing="1" w:after="100" w:afterAutospacing="1"/>
              <w:jc w:val="center"/>
              <w:rPr>
                <w:rFonts w:ascii="Arial" w:hAnsi="Arial" w:cs="Arial"/>
                <w:sz w:val="18"/>
                <w:szCs w:val="18"/>
                <w:lang w:val="es-US"/>
              </w:rPr>
            </w:pPr>
          </w:p>
          <w:p w:rsidR="00887D49" w:rsidRPr="001E2993" w:rsidRDefault="00CC6749" w:rsidP="00CC6749">
            <w:pPr>
              <w:shd w:val="clear" w:color="auto" w:fill="FFFFFF"/>
              <w:spacing w:before="100" w:beforeAutospacing="1" w:after="100" w:afterAutospacing="1"/>
              <w:jc w:val="center"/>
              <w:rPr>
                <w:rFonts w:ascii="Arial" w:hAnsi="Arial" w:cs="Arial"/>
                <w:sz w:val="18"/>
                <w:szCs w:val="18"/>
                <w:u w:val="single"/>
                <w:lang w:val="es-US"/>
              </w:rPr>
            </w:pPr>
            <w:r w:rsidRPr="001E2993">
              <w:rPr>
                <w:rFonts w:ascii="Arial" w:hAnsi="Arial" w:cs="Arial"/>
                <w:sz w:val="18"/>
                <w:szCs w:val="18"/>
                <w:u w:val="single"/>
                <w:lang w:val="es-US"/>
              </w:rPr>
              <w:t>Donna.major@walton.k12.ga.us</w:t>
            </w:r>
          </w:p>
        </w:tc>
        <w:tc>
          <w:tcPr>
            <w:tcW w:w="1798" w:type="dxa"/>
            <w:shd w:val="clear" w:color="auto" w:fill="auto"/>
          </w:tcPr>
          <w:p w:rsidR="00CC6749" w:rsidRPr="001E2993" w:rsidRDefault="00CC6749" w:rsidP="00CF166B">
            <w:pPr>
              <w:shd w:val="clear" w:color="auto" w:fill="FFFFFF"/>
              <w:spacing w:before="100" w:beforeAutospacing="1" w:after="100" w:afterAutospacing="1"/>
              <w:jc w:val="center"/>
              <w:rPr>
                <w:rFonts w:ascii="Arial" w:hAnsi="Arial" w:cs="Arial"/>
                <w:sz w:val="18"/>
                <w:szCs w:val="18"/>
                <w:lang w:val="es-US"/>
              </w:rPr>
            </w:pPr>
          </w:p>
          <w:p w:rsidR="001C6638" w:rsidRDefault="00CC6749" w:rsidP="00CF166B">
            <w:pPr>
              <w:shd w:val="clear" w:color="auto" w:fill="FFFFFF"/>
              <w:spacing w:before="100" w:beforeAutospacing="1" w:after="100" w:afterAutospacing="1"/>
              <w:jc w:val="center"/>
              <w:rPr>
                <w:rFonts w:ascii="Arial" w:hAnsi="Arial" w:cs="Arial"/>
                <w:sz w:val="18"/>
                <w:szCs w:val="18"/>
              </w:rPr>
            </w:pPr>
            <w:r w:rsidRPr="00CC6749">
              <w:rPr>
                <w:rFonts w:ascii="Arial" w:hAnsi="Arial" w:cs="Arial"/>
                <w:sz w:val="18"/>
                <w:szCs w:val="18"/>
              </w:rPr>
              <w:t>770-266-4489</w:t>
            </w:r>
          </w:p>
          <w:p w:rsidR="00887D49" w:rsidRPr="00363D06" w:rsidRDefault="00887D49" w:rsidP="00362B6C">
            <w:pPr>
              <w:shd w:val="clear" w:color="auto" w:fill="FFFFFF"/>
              <w:spacing w:before="100" w:beforeAutospacing="1" w:after="100" w:afterAutospacing="1"/>
              <w:jc w:val="center"/>
              <w:rPr>
                <w:rFonts w:ascii="Arial" w:hAnsi="Arial" w:cs="Arial"/>
                <w:sz w:val="18"/>
                <w:szCs w:val="18"/>
              </w:rPr>
            </w:pPr>
          </w:p>
        </w:tc>
      </w:tr>
    </w:tbl>
    <w:p w:rsidR="00887D49" w:rsidRDefault="00887D49" w:rsidP="00887D49">
      <w:pPr>
        <w:shd w:val="clear" w:color="auto" w:fill="FFFFFF"/>
        <w:spacing w:after="0"/>
        <w:jc w:val="center"/>
        <w:rPr>
          <w:rFonts w:ascii="Arial" w:hAnsi="Arial" w:cs="Arial"/>
          <w:b/>
          <w:caps/>
          <w:u w:val="single"/>
        </w:rPr>
      </w:pPr>
    </w:p>
    <w:p w:rsidR="00CF7765" w:rsidRDefault="00CF7765"/>
    <w:sectPr w:rsidR="00CF7765" w:rsidSect="001C663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4271"/>
    <w:multiLevelType w:val="hybridMultilevel"/>
    <w:tmpl w:val="4D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11DD2"/>
    <w:multiLevelType w:val="hybridMultilevel"/>
    <w:tmpl w:val="863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66445"/>
    <w:multiLevelType w:val="multilevel"/>
    <w:tmpl w:val="EC2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49"/>
    <w:rsid w:val="00002238"/>
    <w:rsid w:val="00005394"/>
    <w:rsid w:val="00014D75"/>
    <w:rsid w:val="000271F8"/>
    <w:rsid w:val="00031780"/>
    <w:rsid w:val="00033C0D"/>
    <w:rsid w:val="00036F6E"/>
    <w:rsid w:val="0004037F"/>
    <w:rsid w:val="000406C8"/>
    <w:rsid w:val="00042BDC"/>
    <w:rsid w:val="00052908"/>
    <w:rsid w:val="00052942"/>
    <w:rsid w:val="00053C8A"/>
    <w:rsid w:val="00053E1C"/>
    <w:rsid w:val="000544D1"/>
    <w:rsid w:val="00063D5E"/>
    <w:rsid w:val="00066D7E"/>
    <w:rsid w:val="000700EF"/>
    <w:rsid w:val="00070255"/>
    <w:rsid w:val="00072315"/>
    <w:rsid w:val="0007447C"/>
    <w:rsid w:val="00076060"/>
    <w:rsid w:val="000771DA"/>
    <w:rsid w:val="00080BDC"/>
    <w:rsid w:val="000924B6"/>
    <w:rsid w:val="00092EA8"/>
    <w:rsid w:val="000A6919"/>
    <w:rsid w:val="000A6BB6"/>
    <w:rsid w:val="000B3318"/>
    <w:rsid w:val="000C79E7"/>
    <w:rsid w:val="000E3E4A"/>
    <w:rsid w:val="000E5C54"/>
    <w:rsid w:val="000F0CF7"/>
    <w:rsid w:val="000F5320"/>
    <w:rsid w:val="000F6924"/>
    <w:rsid w:val="00115CEC"/>
    <w:rsid w:val="00120765"/>
    <w:rsid w:val="00120D0B"/>
    <w:rsid w:val="00126661"/>
    <w:rsid w:val="0013086B"/>
    <w:rsid w:val="00135760"/>
    <w:rsid w:val="00142FB8"/>
    <w:rsid w:val="0014536A"/>
    <w:rsid w:val="001465CA"/>
    <w:rsid w:val="00153B9E"/>
    <w:rsid w:val="001708FD"/>
    <w:rsid w:val="00171770"/>
    <w:rsid w:val="00176354"/>
    <w:rsid w:val="00177E76"/>
    <w:rsid w:val="00186B16"/>
    <w:rsid w:val="00196AC6"/>
    <w:rsid w:val="001B062A"/>
    <w:rsid w:val="001B246A"/>
    <w:rsid w:val="001B6DC9"/>
    <w:rsid w:val="001C331F"/>
    <w:rsid w:val="001C6638"/>
    <w:rsid w:val="001D19CE"/>
    <w:rsid w:val="001D3E14"/>
    <w:rsid w:val="001E00D9"/>
    <w:rsid w:val="001E2993"/>
    <w:rsid w:val="001F3B44"/>
    <w:rsid w:val="001F4138"/>
    <w:rsid w:val="0020393F"/>
    <w:rsid w:val="00204594"/>
    <w:rsid w:val="0020727E"/>
    <w:rsid w:val="002128EA"/>
    <w:rsid w:val="00213F7D"/>
    <w:rsid w:val="00217591"/>
    <w:rsid w:val="00221B95"/>
    <w:rsid w:val="00221C47"/>
    <w:rsid w:val="002303D9"/>
    <w:rsid w:val="00230AFF"/>
    <w:rsid w:val="002337A0"/>
    <w:rsid w:val="00236410"/>
    <w:rsid w:val="002368E8"/>
    <w:rsid w:val="00245813"/>
    <w:rsid w:val="002527CD"/>
    <w:rsid w:val="00255948"/>
    <w:rsid w:val="00256647"/>
    <w:rsid w:val="00262AED"/>
    <w:rsid w:val="00267C22"/>
    <w:rsid w:val="0027729C"/>
    <w:rsid w:val="00287833"/>
    <w:rsid w:val="00297B28"/>
    <w:rsid w:val="002A3B12"/>
    <w:rsid w:val="002A65A5"/>
    <w:rsid w:val="002B1AE7"/>
    <w:rsid w:val="002D646A"/>
    <w:rsid w:val="002F1289"/>
    <w:rsid w:val="002F4DFC"/>
    <w:rsid w:val="00313E64"/>
    <w:rsid w:val="003163EB"/>
    <w:rsid w:val="0032174F"/>
    <w:rsid w:val="0032372A"/>
    <w:rsid w:val="0033366A"/>
    <w:rsid w:val="00333924"/>
    <w:rsid w:val="00334BD6"/>
    <w:rsid w:val="00340F16"/>
    <w:rsid w:val="003563DA"/>
    <w:rsid w:val="00357203"/>
    <w:rsid w:val="00361768"/>
    <w:rsid w:val="0036212E"/>
    <w:rsid w:val="00362B6C"/>
    <w:rsid w:val="0037226D"/>
    <w:rsid w:val="0037274F"/>
    <w:rsid w:val="0038068C"/>
    <w:rsid w:val="003846F5"/>
    <w:rsid w:val="003926D4"/>
    <w:rsid w:val="003945C9"/>
    <w:rsid w:val="00394841"/>
    <w:rsid w:val="003A3008"/>
    <w:rsid w:val="003A3259"/>
    <w:rsid w:val="003B0B7E"/>
    <w:rsid w:val="003C0A99"/>
    <w:rsid w:val="003C0CF6"/>
    <w:rsid w:val="003C536E"/>
    <w:rsid w:val="003D205B"/>
    <w:rsid w:val="003D5949"/>
    <w:rsid w:val="003D7021"/>
    <w:rsid w:val="003D7764"/>
    <w:rsid w:val="003E3B49"/>
    <w:rsid w:val="003E3F22"/>
    <w:rsid w:val="003E4B60"/>
    <w:rsid w:val="003F332B"/>
    <w:rsid w:val="003F7A4D"/>
    <w:rsid w:val="00400F4C"/>
    <w:rsid w:val="00402034"/>
    <w:rsid w:val="0043331D"/>
    <w:rsid w:val="0043370B"/>
    <w:rsid w:val="00440605"/>
    <w:rsid w:val="004407CF"/>
    <w:rsid w:val="00441738"/>
    <w:rsid w:val="00446E77"/>
    <w:rsid w:val="00461958"/>
    <w:rsid w:val="0047615D"/>
    <w:rsid w:val="0049337B"/>
    <w:rsid w:val="004A0512"/>
    <w:rsid w:val="004C728B"/>
    <w:rsid w:val="004C74C0"/>
    <w:rsid w:val="004D2E7C"/>
    <w:rsid w:val="004D40E8"/>
    <w:rsid w:val="004F13A6"/>
    <w:rsid w:val="005018D7"/>
    <w:rsid w:val="00510A38"/>
    <w:rsid w:val="00524BBC"/>
    <w:rsid w:val="005255F3"/>
    <w:rsid w:val="00526DA5"/>
    <w:rsid w:val="00527217"/>
    <w:rsid w:val="0053300C"/>
    <w:rsid w:val="005349FC"/>
    <w:rsid w:val="00534D70"/>
    <w:rsid w:val="005362D5"/>
    <w:rsid w:val="00540173"/>
    <w:rsid w:val="00541A5F"/>
    <w:rsid w:val="005426B9"/>
    <w:rsid w:val="005449A9"/>
    <w:rsid w:val="005470CD"/>
    <w:rsid w:val="00561DD5"/>
    <w:rsid w:val="00570A83"/>
    <w:rsid w:val="00574F28"/>
    <w:rsid w:val="0057790A"/>
    <w:rsid w:val="00587C69"/>
    <w:rsid w:val="005955CE"/>
    <w:rsid w:val="00595B3E"/>
    <w:rsid w:val="005B79DC"/>
    <w:rsid w:val="005C00B3"/>
    <w:rsid w:val="005C164B"/>
    <w:rsid w:val="005C6A69"/>
    <w:rsid w:val="005D0A15"/>
    <w:rsid w:val="005D0B1B"/>
    <w:rsid w:val="005E3BD6"/>
    <w:rsid w:val="005E4238"/>
    <w:rsid w:val="005E671E"/>
    <w:rsid w:val="005E7555"/>
    <w:rsid w:val="005F06D0"/>
    <w:rsid w:val="005F19D5"/>
    <w:rsid w:val="005F49BB"/>
    <w:rsid w:val="006059E8"/>
    <w:rsid w:val="00611FDD"/>
    <w:rsid w:val="00613498"/>
    <w:rsid w:val="00615915"/>
    <w:rsid w:val="00632FD2"/>
    <w:rsid w:val="00641279"/>
    <w:rsid w:val="00641BA5"/>
    <w:rsid w:val="00650D00"/>
    <w:rsid w:val="0066367B"/>
    <w:rsid w:val="0066382A"/>
    <w:rsid w:val="006724FC"/>
    <w:rsid w:val="00672803"/>
    <w:rsid w:val="006766AB"/>
    <w:rsid w:val="00684F4B"/>
    <w:rsid w:val="006870DA"/>
    <w:rsid w:val="006903FB"/>
    <w:rsid w:val="006928A8"/>
    <w:rsid w:val="00693A8E"/>
    <w:rsid w:val="00694219"/>
    <w:rsid w:val="006A774F"/>
    <w:rsid w:val="006B4B7B"/>
    <w:rsid w:val="006B7970"/>
    <w:rsid w:val="006D5431"/>
    <w:rsid w:val="006D63D9"/>
    <w:rsid w:val="006E4689"/>
    <w:rsid w:val="006F1470"/>
    <w:rsid w:val="006F1F00"/>
    <w:rsid w:val="007015EE"/>
    <w:rsid w:val="00702B45"/>
    <w:rsid w:val="0070352F"/>
    <w:rsid w:val="007230D5"/>
    <w:rsid w:val="007311CE"/>
    <w:rsid w:val="007316AF"/>
    <w:rsid w:val="00736CE6"/>
    <w:rsid w:val="00743776"/>
    <w:rsid w:val="00746D0A"/>
    <w:rsid w:val="00751BE4"/>
    <w:rsid w:val="0076004D"/>
    <w:rsid w:val="007653A5"/>
    <w:rsid w:val="007855EB"/>
    <w:rsid w:val="00795FBE"/>
    <w:rsid w:val="007979AD"/>
    <w:rsid w:val="007A35F4"/>
    <w:rsid w:val="007B406B"/>
    <w:rsid w:val="007B5C8C"/>
    <w:rsid w:val="007D5E88"/>
    <w:rsid w:val="007F2E10"/>
    <w:rsid w:val="0081588A"/>
    <w:rsid w:val="008250FB"/>
    <w:rsid w:val="0082522E"/>
    <w:rsid w:val="0083468F"/>
    <w:rsid w:val="00834809"/>
    <w:rsid w:val="00841E3C"/>
    <w:rsid w:val="00850668"/>
    <w:rsid w:val="00850C3F"/>
    <w:rsid w:val="0085262C"/>
    <w:rsid w:val="00853FB7"/>
    <w:rsid w:val="008601D6"/>
    <w:rsid w:val="0086447A"/>
    <w:rsid w:val="008741AD"/>
    <w:rsid w:val="008741CC"/>
    <w:rsid w:val="008775F1"/>
    <w:rsid w:val="00880170"/>
    <w:rsid w:val="0088163F"/>
    <w:rsid w:val="00887C41"/>
    <w:rsid w:val="00887D49"/>
    <w:rsid w:val="00890963"/>
    <w:rsid w:val="008A16B0"/>
    <w:rsid w:val="008A2EED"/>
    <w:rsid w:val="008A3B21"/>
    <w:rsid w:val="008A567B"/>
    <w:rsid w:val="008A610A"/>
    <w:rsid w:val="008B23D1"/>
    <w:rsid w:val="008C4A65"/>
    <w:rsid w:val="008C5FD5"/>
    <w:rsid w:val="008C7E25"/>
    <w:rsid w:val="008D683F"/>
    <w:rsid w:val="008E0C7D"/>
    <w:rsid w:val="008E1C74"/>
    <w:rsid w:val="008E21C1"/>
    <w:rsid w:val="009014E6"/>
    <w:rsid w:val="00912475"/>
    <w:rsid w:val="00914D57"/>
    <w:rsid w:val="0091731B"/>
    <w:rsid w:val="00917545"/>
    <w:rsid w:val="00924AB5"/>
    <w:rsid w:val="0094473F"/>
    <w:rsid w:val="00952FC3"/>
    <w:rsid w:val="00955A3B"/>
    <w:rsid w:val="00966242"/>
    <w:rsid w:val="00976BED"/>
    <w:rsid w:val="00985088"/>
    <w:rsid w:val="009966D4"/>
    <w:rsid w:val="009A00F9"/>
    <w:rsid w:val="009A54FA"/>
    <w:rsid w:val="009C2650"/>
    <w:rsid w:val="009C6307"/>
    <w:rsid w:val="009D53A6"/>
    <w:rsid w:val="009D5B1E"/>
    <w:rsid w:val="009D663E"/>
    <w:rsid w:val="009E5F19"/>
    <w:rsid w:val="009F5411"/>
    <w:rsid w:val="009F6D06"/>
    <w:rsid w:val="009F6DAB"/>
    <w:rsid w:val="009F79E3"/>
    <w:rsid w:val="00A01878"/>
    <w:rsid w:val="00A023D3"/>
    <w:rsid w:val="00A10561"/>
    <w:rsid w:val="00A10C4C"/>
    <w:rsid w:val="00A12A74"/>
    <w:rsid w:val="00A149AE"/>
    <w:rsid w:val="00A320B1"/>
    <w:rsid w:val="00A44D58"/>
    <w:rsid w:val="00A45BCA"/>
    <w:rsid w:val="00A47075"/>
    <w:rsid w:val="00A55D6D"/>
    <w:rsid w:val="00A75FFD"/>
    <w:rsid w:val="00A91A60"/>
    <w:rsid w:val="00A92735"/>
    <w:rsid w:val="00AA5DBA"/>
    <w:rsid w:val="00AB24D0"/>
    <w:rsid w:val="00AC6EB9"/>
    <w:rsid w:val="00AD2A4B"/>
    <w:rsid w:val="00AD5AEB"/>
    <w:rsid w:val="00AE44FB"/>
    <w:rsid w:val="00AE6912"/>
    <w:rsid w:val="00AF135A"/>
    <w:rsid w:val="00B03BA3"/>
    <w:rsid w:val="00B05294"/>
    <w:rsid w:val="00B15341"/>
    <w:rsid w:val="00B1633B"/>
    <w:rsid w:val="00B27DFE"/>
    <w:rsid w:val="00B336C5"/>
    <w:rsid w:val="00B37329"/>
    <w:rsid w:val="00B51357"/>
    <w:rsid w:val="00B6134C"/>
    <w:rsid w:val="00BA134E"/>
    <w:rsid w:val="00BD1EAF"/>
    <w:rsid w:val="00BF6079"/>
    <w:rsid w:val="00C148F4"/>
    <w:rsid w:val="00C234F9"/>
    <w:rsid w:val="00C25013"/>
    <w:rsid w:val="00C368B6"/>
    <w:rsid w:val="00C51E41"/>
    <w:rsid w:val="00C54C8E"/>
    <w:rsid w:val="00C5652A"/>
    <w:rsid w:val="00C5696E"/>
    <w:rsid w:val="00C632FE"/>
    <w:rsid w:val="00C80E39"/>
    <w:rsid w:val="00C912CF"/>
    <w:rsid w:val="00C91E29"/>
    <w:rsid w:val="00C920BC"/>
    <w:rsid w:val="00CA2FB1"/>
    <w:rsid w:val="00CA54CB"/>
    <w:rsid w:val="00CB4D92"/>
    <w:rsid w:val="00CB4DDF"/>
    <w:rsid w:val="00CC2971"/>
    <w:rsid w:val="00CC2A80"/>
    <w:rsid w:val="00CC6749"/>
    <w:rsid w:val="00CD5F12"/>
    <w:rsid w:val="00CD5F91"/>
    <w:rsid w:val="00CE0125"/>
    <w:rsid w:val="00CE1D7C"/>
    <w:rsid w:val="00CE2C31"/>
    <w:rsid w:val="00CE6A25"/>
    <w:rsid w:val="00CE7EC5"/>
    <w:rsid w:val="00CF0EB1"/>
    <w:rsid w:val="00CF1195"/>
    <w:rsid w:val="00CF36D7"/>
    <w:rsid w:val="00CF3AEF"/>
    <w:rsid w:val="00CF7765"/>
    <w:rsid w:val="00D01916"/>
    <w:rsid w:val="00D05719"/>
    <w:rsid w:val="00D07B34"/>
    <w:rsid w:val="00D12D42"/>
    <w:rsid w:val="00D136E9"/>
    <w:rsid w:val="00D21BCC"/>
    <w:rsid w:val="00D235BB"/>
    <w:rsid w:val="00D24E55"/>
    <w:rsid w:val="00D27AAE"/>
    <w:rsid w:val="00D44376"/>
    <w:rsid w:val="00D455D6"/>
    <w:rsid w:val="00D5741E"/>
    <w:rsid w:val="00D61D87"/>
    <w:rsid w:val="00D70F4A"/>
    <w:rsid w:val="00D720B8"/>
    <w:rsid w:val="00D73E94"/>
    <w:rsid w:val="00D73F1E"/>
    <w:rsid w:val="00D74A42"/>
    <w:rsid w:val="00D81BCD"/>
    <w:rsid w:val="00D84BB1"/>
    <w:rsid w:val="00D8524F"/>
    <w:rsid w:val="00D927FA"/>
    <w:rsid w:val="00DA55C9"/>
    <w:rsid w:val="00DB2E11"/>
    <w:rsid w:val="00DB5C35"/>
    <w:rsid w:val="00DB6767"/>
    <w:rsid w:val="00DC02C6"/>
    <w:rsid w:val="00DD40FD"/>
    <w:rsid w:val="00DD48D2"/>
    <w:rsid w:val="00DD4E18"/>
    <w:rsid w:val="00E0118E"/>
    <w:rsid w:val="00E050F0"/>
    <w:rsid w:val="00E053EE"/>
    <w:rsid w:val="00E06014"/>
    <w:rsid w:val="00E06D96"/>
    <w:rsid w:val="00E14C69"/>
    <w:rsid w:val="00E2123D"/>
    <w:rsid w:val="00E21453"/>
    <w:rsid w:val="00E260DE"/>
    <w:rsid w:val="00E269E5"/>
    <w:rsid w:val="00E331B1"/>
    <w:rsid w:val="00E3562C"/>
    <w:rsid w:val="00E41979"/>
    <w:rsid w:val="00E45FFA"/>
    <w:rsid w:val="00E46EF1"/>
    <w:rsid w:val="00E552BD"/>
    <w:rsid w:val="00E55E1E"/>
    <w:rsid w:val="00E66527"/>
    <w:rsid w:val="00E66D3E"/>
    <w:rsid w:val="00E70E78"/>
    <w:rsid w:val="00E73338"/>
    <w:rsid w:val="00E75906"/>
    <w:rsid w:val="00E76167"/>
    <w:rsid w:val="00E92F88"/>
    <w:rsid w:val="00E96B78"/>
    <w:rsid w:val="00EA6A84"/>
    <w:rsid w:val="00EB1648"/>
    <w:rsid w:val="00EB45AD"/>
    <w:rsid w:val="00EB7E2F"/>
    <w:rsid w:val="00EC123A"/>
    <w:rsid w:val="00EC22B8"/>
    <w:rsid w:val="00EC47B2"/>
    <w:rsid w:val="00EC47BF"/>
    <w:rsid w:val="00EC7C3C"/>
    <w:rsid w:val="00ED6F99"/>
    <w:rsid w:val="00ED78E1"/>
    <w:rsid w:val="00EE2D7D"/>
    <w:rsid w:val="00EF00C5"/>
    <w:rsid w:val="00EF0302"/>
    <w:rsid w:val="00F0307D"/>
    <w:rsid w:val="00F10739"/>
    <w:rsid w:val="00F1100F"/>
    <w:rsid w:val="00F118C3"/>
    <w:rsid w:val="00F156CC"/>
    <w:rsid w:val="00F24F68"/>
    <w:rsid w:val="00F43EFA"/>
    <w:rsid w:val="00F4618B"/>
    <w:rsid w:val="00F46854"/>
    <w:rsid w:val="00F60D20"/>
    <w:rsid w:val="00F61106"/>
    <w:rsid w:val="00F619A7"/>
    <w:rsid w:val="00F61A1C"/>
    <w:rsid w:val="00F650B2"/>
    <w:rsid w:val="00F707FA"/>
    <w:rsid w:val="00F72849"/>
    <w:rsid w:val="00F77404"/>
    <w:rsid w:val="00F80A42"/>
    <w:rsid w:val="00F82E6E"/>
    <w:rsid w:val="00FA0CB2"/>
    <w:rsid w:val="00FB5648"/>
    <w:rsid w:val="00FB6DF8"/>
    <w:rsid w:val="00FC5DE2"/>
    <w:rsid w:val="00FD2360"/>
    <w:rsid w:val="00FD4A1D"/>
    <w:rsid w:val="00FD5007"/>
    <w:rsid w:val="00FD6C81"/>
    <w:rsid w:val="00FE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D49"/>
    <w:rPr>
      <w:color w:val="0000FF"/>
      <w:u w:val="single"/>
    </w:rPr>
  </w:style>
  <w:style w:type="paragraph" w:styleId="ListParagraph">
    <w:name w:val="List Paragraph"/>
    <w:basedOn w:val="Normal"/>
    <w:uiPriority w:val="34"/>
    <w:qFormat/>
    <w:rsid w:val="001C6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7D49"/>
    <w:rPr>
      <w:color w:val="0000FF"/>
      <w:u w:val="single"/>
    </w:rPr>
  </w:style>
  <w:style w:type="paragraph" w:styleId="ListParagraph">
    <w:name w:val="List Paragraph"/>
    <w:basedOn w:val="Normal"/>
    <w:uiPriority w:val="34"/>
    <w:qFormat/>
    <w:rsid w:val="001C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hawk@walton.k12.ga.us" TargetMode="External"/><Relationship Id="rId3" Type="http://schemas.microsoft.com/office/2007/relationships/stylesWithEffects" Target="stylesWithEffects.xml"/><Relationship Id="rId7" Type="http://schemas.openxmlformats.org/officeDocument/2006/relationships/hyperlink" Target="mailto:donna.davis@walton.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ott@walton.k12.g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 Donna L.</dc:creator>
  <cp:lastModifiedBy>Hawk, Donna M.</cp:lastModifiedBy>
  <cp:revision>5</cp:revision>
  <cp:lastPrinted>2016-08-12T16:59:00Z</cp:lastPrinted>
  <dcterms:created xsi:type="dcterms:W3CDTF">2016-08-12T16:58:00Z</dcterms:created>
  <dcterms:modified xsi:type="dcterms:W3CDTF">2016-08-12T16:59:00Z</dcterms:modified>
</cp:coreProperties>
</file>